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79515" w14:textId="77777777" w:rsid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[headline that states opinion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] Volunteer Slavery: Why Unpaid Internships Exploit Students</w:t>
      </w:r>
    </w:p>
    <w:p w14:paraId="38AF18FC" w14:textId="1102826F" w:rsidR="00FA115C" w:rsidRPr="005478E3" w:rsidRDefault="00FA115C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fldChar w:fldCharType="begin"/>
      </w:r>
      <w:r>
        <w:instrText xml:space="preserve"> INCLUDEPICTURE "/Users/lindav1959/Library/Group Containers/UBF8T346G9.ms/WebArchiveCopyPasteTempFiles/com.microsoft.Word/Are-Unpaid-Internships-Illegal-In-New-Jersey.jpg"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94F2B29" wp14:editId="2B1F39A7">
            <wp:extent cx="4632813" cy="3087552"/>
            <wp:effectExtent l="0" t="0" r="3175" b="0"/>
            <wp:docPr id="622365730" name="Picture 1" descr="Are Unpaid Internships Illegal In New Jersey? | Swartz Swid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e Unpaid Internships Illegal In New Jersey? | Swartz Swidl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254" cy="3109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7A0EDE3C" w14:textId="2E0FA164" w:rsidR="000E5282" w:rsidRPr="000E5282" w:rsidRDefault="000E5282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[story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lede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]: </w:t>
      </w:r>
      <w:r w:rsidRPr="000E5282">
        <w:rPr>
          <w:rFonts w:ascii="Times New Roman" w:eastAsia="Times New Roman" w:hAnsi="Times New Roman" w:cs="Times New Roman"/>
          <w:kern w:val="0"/>
          <w14:ligatures w14:val="none"/>
        </w:rPr>
        <w:t xml:space="preserve">You could have a story </w:t>
      </w:r>
      <w:proofErr w:type="spellStart"/>
      <w:r w:rsidRPr="000E5282">
        <w:rPr>
          <w:rFonts w:ascii="Times New Roman" w:eastAsia="Times New Roman" w:hAnsi="Times New Roman" w:cs="Times New Roman"/>
          <w:kern w:val="0"/>
          <w14:ligatures w14:val="none"/>
        </w:rPr>
        <w:t>lede</w:t>
      </w:r>
      <w:proofErr w:type="spellEnd"/>
      <w:r w:rsidRPr="000E5282">
        <w:rPr>
          <w:rFonts w:ascii="Times New Roman" w:eastAsia="Times New Roman" w:hAnsi="Times New Roman" w:cs="Times New Roman"/>
          <w:kern w:val="0"/>
          <w14:ligatures w14:val="none"/>
        </w:rPr>
        <w:t>, or you could cut to the chase, depending on the word count and publication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0CF2244" w14:textId="53F506B3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[news/newsy angle]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Earlier this fall, the National Association of Colleges and Employers (NACE) took a firm stance against unpaid internships, arguing in a new campaign—called </w:t>
      </w:r>
      <w:hyperlink r:id="rId5" w:anchor=":~:text=%23UnpaidIsUnfair,ensure%20all%20internships%20are%20paid.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#UnpaidIsUnfair”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>-– that students working without pay should be outlawed nationally. The European Union also recently </w:t>
      </w:r>
      <w:hyperlink r:id="rId6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proposed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banning internships without pay.</w:t>
      </w:r>
    </w:p>
    <w:p w14:paraId="15626A2A" w14:textId="77777777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[transition]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Is not receiving a paycheck in exchange for opportunity a form of indentured servitude?</w:t>
      </w:r>
    </w:p>
    <w:p w14:paraId="7B8F9077" w14:textId="239AF9BC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[opinion clearly stated]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 xml:space="preserve"> Yes! Unpaid internships </w:t>
      </w:r>
      <w:r w:rsidR="001B20ED">
        <w:rPr>
          <w:rFonts w:ascii="Times New Roman" w:eastAsia="Times New Roman" w:hAnsi="Times New Roman" w:cs="Times New Roman"/>
          <w:kern w:val="0"/>
          <w14:ligatures w14:val="none"/>
        </w:rPr>
        <w:t xml:space="preserve">scream of exploitation and </w:t>
      </w:r>
      <w:r w:rsidR="000E5282">
        <w:rPr>
          <w:rFonts w:ascii="Times New Roman" w:eastAsia="Times New Roman" w:hAnsi="Times New Roman" w:cs="Times New Roman"/>
          <w:kern w:val="0"/>
          <w14:ligatures w14:val="none"/>
        </w:rPr>
        <w:t>stoke inequality</w:t>
      </w:r>
      <w:r w:rsidR="001B20ED">
        <w:rPr>
          <w:rFonts w:ascii="Times New Roman" w:eastAsia="Times New Roman" w:hAnsi="Times New Roman" w:cs="Times New Roman"/>
          <w:kern w:val="0"/>
          <w14:ligatures w14:val="none"/>
        </w:rPr>
        <w:t>. S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tudents and their advocates must push for wages for their work.</w:t>
      </w:r>
    </w:p>
    <w:p w14:paraId="4DA622CF" w14:textId="77777777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[body, 3 pros]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In most cases, colleges offer academic credits for internships. However, those credits aren’t free; students still must pay for them in the form of tuition. According to the </w:t>
      </w:r>
      <w:hyperlink r:id="rId7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Education Data Initiative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>, the average public, four-year university charges in-state residents </w:t>
      </w: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$390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per credit hour. Most college courses add up to three credit hours, meaning one college class typically costs </w:t>
      </w:r>
      <w:r w:rsidRPr="005478E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$1,170. 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In no universe is paying for the opportunity to work actually fair.</w:t>
      </w:r>
    </w:p>
    <w:p w14:paraId="79924985" w14:textId="2B57CEE8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kern w:val="0"/>
          <w14:ligatures w14:val="none"/>
        </w:rPr>
        <w:t xml:space="preserve">Unpaid internships </w:t>
      </w:r>
      <w:r w:rsidR="001B20ED">
        <w:rPr>
          <w:rFonts w:ascii="Times New Roman" w:eastAsia="Times New Roman" w:hAnsi="Times New Roman" w:cs="Times New Roman"/>
          <w:kern w:val="0"/>
          <w14:ligatures w14:val="none"/>
        </w:rPr>
        <w:t xml:space="preserve">create 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inequality; </w:t>
      </w:r>
      <w:hyperlink r:id="rId8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research has found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 xml:space="preserve"> that women, people of color and first-generation students </w:t>
      </w:r>
      <w:r w:rsidR="001B20ED">
        <w:rPr>
          <w:rFonts w:ascii="Times New Roman" w:eastAsia="Times New Roman" w:hAnsi="Times New Roman" w:cs="Times New Roman"/>
          <w:kern w:val="0"/>
          <w14:ligatures w14:val="none"/>
        </w:rPr>
        <w:t xml:space="preserve">remain 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underrepresented in paid internships. This trend exacerbates </w:t>
      </w:r>
      <w:hyperlink r:id="rId9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well-evidenced inequities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in employment and wealth that poison American society.</w:t>
      </w:r>
    </w:p>
    <w:p w14:paraId="7C1B69DA" w14:textId="07056B62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Working without pay adds to the country’s student debt crisis. </w:t>
      </w:r>
      <w:hyperlink r:id="rId10" w:anchor=":~:text=Report%20Highlights.%20Student%20loan%20debt,of%20all%20student%20loan%20debt.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An estimated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43.6 million Americans owe a total of $1.76 trillion in student debt</w:t>
      </w:r>
      <w:r w:rsidR="001B20ED">
        <w:rPr>
          <w:rFonts w:ascii="Times New Roman" w:eastAsia="Times New Roman" w:hAnsi="Times New Roman" w:cs="Times New Roman"/>
          <w:kern w:val="0"/>
          <w14:ligatures w14:val="none"/>
        </w:rPr>
        <w:t xml:space="preserve">, a sum of 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about $37,000 per borrower.</w:t>
      </w:r>
    </w:p>
    <w:p w14:paraId="42B8B7AC" w14:textId="51ADDC6B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[con; give the other side something!]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Working as an intern, paid or unpaid, creates a short-term investment that can pay off down the road</w:t>
      </w:r>
      <w:r w:rsidR="001B20ED">
        <w:rPr>
          <w:rFonts w:ascii="Times New Roman" w:eastAsia="Times New Roman" w:hAnsi="Times New Roman" w:cs="Times New Roman"/>
          <w:kern w:val="0"/>
          <w14:ligatures w14:val="none"/>
        </w:rPr>
        <w:t xml:space="preserve"> and build 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 xml:space="preserve">a </w:t>
      </w:r>
      <w:proofErr w:type="gramStart"/>
      <w:r w:rsidRPr="005478E3">
        <w:rPr>
          <w:rFonts w:ascii="Times New Roman" w:eastAsia="Times New Roman" w:hAnsi="Times New Roman" w:cs="Times New Roman"/>
          <w:kern w:val="0"/>
          <w14:ligatures w14:val="none"/>
        </w:rPr>
        <w:t>stepping stone</w:t>
      </w:r>
      <w:proofErr w:type="gramEnd"/>
      <w:r w:rsidRPr="005478E3">
        <w:rPr>
          <w:rFonts w:ascii="Times New Roman" w:eastAsia="Times New Roman" w:hAnsi="Times New Roman" w:cs="Times New Roman"/>
          <w:kern w:val="0"/>
          <w14:ligatures w14:val="none"/>
        </w:rPr>
        <w:t xml:space="preserve"> to an actual career. </w:t>
      </w:r>
      <w:hyperlink r:id="rId11" w:anchor=":~:text=According%20to%20a%20recent%20NACE,and%20Career%20Services%2C%202022)." w:history="1">
        <w:r w:rsidRPr="005478E3">
          <w:rPr>
            <w:rFonts w:ascii="Times New Roman" w:eastAsia="Times New Roman" w:hAnsi="Times New Roman" w:cs="Times New Roman"/>
            <w:color w:val="117BB8"/>
            <w:kern w:val="0"/>
            <w:u w:val="single"/>
            <w14:ligatures w14:val="none"/>
          </w:rPr>
          <w:t>A recent poll of employers</w:t>
        </w:r>
      </w:hyperlink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found that eight out of ten believed that internships of all kinds provided the best return on investment as a recruiting strategy, compared to career fairs, on-campus visits and other activities. They offer company managers the chance to get to know a student, making hiring more likely after graduation.</w:t>
      </w:r>
    </w:p>
    <w:p w14:paraId="436B157B" w14:textId="77777777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[refute the con]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 But that’s not enough. Interns must be compensated.</w:t>
      </w:r>
    </w:p>
    <w:p w14:paraId="7E23DAE8" w14:textId="77777777" w:rsidR="005478E3" w:rsidRPr="005478E3" w:rsidRDefault="005478E3" w:rsidP="005478E3">
      <w:pPr>
        <w:spacing w:before="100" w:beforeAutospacing="1" w:after="36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78E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[call to action] </w:t>
      </w:r>
      <w:r w:rsidRPr="005478E3">
        <w:rPr>
          <w:rFonts w:ascii="Times New Roman" w:eastAsia="Times New Roman" w:hAnsi="Times New Roman" w:cs="Times New Roman"/>
          <w:kern w:val="0"/>
          <w14:ligatures w14:val="none"/>
        </w:rPr>
        <w:t>Companies make millions—and even billions–of dollars a year, while most students are struggling to get by. Why should rich businesses get richer off the backs of free student labor? They shouldn’t. Students should fight back.</w:t>
      </w:r>
    </w:p>
    <w:p w14:paraId="40920492" w14:textId="77777777" w:rsidR="005478E3" w:rsidRPr="005478E3" w:rsidRDefault="005478E3" w:rsidP="005478E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E97FDB" w14:textId="77777777" w:rsidR="002030AE" w:rsidRDefault="002030AE"/>
    <w:sectPr w:rsidR="002030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7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8E3"/>
    <w:rsid w:val="00021094"/>
    <w:rsid w:val="000E5282"/>
    <w:rsid w:val="001B20ED"/>
    <w:rsid w:val="002030AE"/>
    <w:rsid w:val="002D0C5B"/>
    <w:rsid w:val="003233A8"/>
    <w:rsid w:val="0037248E"/>
    <w:rsid w:val="00395A49"/>
    <w:rsid w:val="00405A6B"/>
    <w:rsid w:val="004C1DC8"/>
    <w:rsid w:val="004F5004"/>
    <w:rsid w:val="005478E3"/>
    <w:rsid w:val="00585636"/>
    <w:rsid w:val="00693A04"/>
    <w:rsid w:val="008646D3"/>
    <w:rsid w:val="009B1DFF"/>
    <w:rsid w:val="00AA6D49"/>
    <w:rsid w:val="00BB53E8"/>
    <w:rsid w:val="00DF16A4"/>
    <w:rsid w:val="00EC36F1"/>
    <w:rsid w:val="00F156F7"/>
    <w:rsid w:val="00FA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0A4175"/>
  <w15:chartTrackingRefBased/>
  <w15:docId w15:val="{351F4541-0CC3-A749-A10C-B8EF6C407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8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8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8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8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8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8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8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8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8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8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8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8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8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8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8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8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8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8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8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8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8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8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8E3"/>
    <w:rPr>
      <w:b/>
      <w:bCs/>
      <w:smallCaps/>
      <w:color w:val="0F4761" w:themeColor="accent1" w:themeShade="BF"/>
      <w:spacing w:val="5"/>
    </w:rPr>
  </w:style>
  <w:style w:type="paragraph" w:customStyle="1" w:styleId="wp-block-paragraph">
    <w:name w:val="wp-block-paragraph"/>
    <w:basedOn w:val="Normal"/>
    <w:rsid w:val="005478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478E3"/>
    <w:rPr>
      <w:b/>
      <w:bCs/>
    </w:rPr>
  </w:style>
  <w:style w:type="character" w:customStyle="1" w:styleId="apple-converted-space">
    <w:name w:val="apple-converted-space"/>
    <w:basedOn w:val="DefaultParagraphFont"/>
    <w:rsid w:val="005478E3"/>
  </w:style>
  <w:style w:type="character" w:styleId="Hyperlink">
    <w:name w:val="Hyperlink"/>
    <w:basedOn w:val="DefaultParagraphFont"/>
    <w:uiPriority w:val="99"/>
    <w:semiHidden/>
    <w:unhideWhenUsed/>
    <w:rsid w:val="005478E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478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ceweb.org/talent-acquisition/internships/paid-internships-moving-toward-greater-equity-setting-pay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cationdata.org/cost-of-a-college-class-or-credit-hou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rzone.com/banning-unpaid-internships-a-guide-for-hr-professionals/" TargetMode="External"/><Relationship Id="rId11" Type="http://schemas.openxmlformats.org/officeDocument/2006/relationships/hyperlink" Target="https://www.naceweb.org/about-us/advocacy/position-statements/6bcb7e07-b277-41a2-bc09-1bca8c2bfd58" TargetMode="External"/><Relationship Id="rId5" Type="http://schemas.openxmlformats.org/officeDocument/2006/relationships/hyperlink" Target="https://www.naceweb.org/unpaid" TargetMode="External"/><Relationship Id="rId10" Type="http://schemas.openxmlformats.org/officeDocument/2006/relationships/hyperlink" Target="https://educationdata.org/student-loan-debt-statistics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brookings.edu/articles/black-wealth-is-increasing-but-so-is-the-racial-wealth-ga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393</Words>
  <Characters>2168</Characters>
  <Application>Microsoft Office Word</Application>
  <DocSecurity>0</DocSecurity>
  <Lines>34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Villarosa</dc:creator>
  <cp:keywords/>
  <dc:description/>
  <cp:lastModifiedBy>Linda Villarosa</cp:lastModifiedBy>
  <cp:revision>2</cp:revision>
  <dcterms:created xsi:type="dcterms:W3CDTF">2026-05-05T11:39:00Z</dcterms:created>
  <dcterms:modified xsi:type="dcterms:W3CDTF">2026-05-05T12:07:00Z</dcterms:modified>
</cp:coreProperties>
</file>